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0FA" w:rsidRPr="002040FA" w:rsidRDefault="002040FA" w:rsidP="002040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40F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HSPA</w:t>
      </w:r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5" w:tooltip="Английский язык" w:history="1">
        <w:r w:rsidRPr="002040F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англ.</w:t>
        </w:r>
      </w:hyperlink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2040FA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High</w:t>
      </w:r>
      <w:r w:rsidRPr="002040F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2040FA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Speed</w:t>
      </w:r>
      <w:r w:rsidRPr="002040F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2040FA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Packet</w:t>
      </w:r>
      <w:r w:rsidRPr="002040F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2040FA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Access</w:t>
      </w:r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высокоскоростная пакетная передача данных) — технология беспроводной </w:t>
      </w:r>
      <w:hyperlink r:id="rId6" w:tooltip="Методы расширения спектра" w:history="1">
        <w:r w:rsidRPr="002040F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широкополосной</w:t>
        </w:r>
      </w:hyperlink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7" w:tooltip="Радиосвязь" w:history="1">
        <w:r w:rsidRPr="002040F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радиосвязи</w:t>
        </w:r>
      </w:hyperlink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использующая пакетную передачу данных и являющаяся надстройкой к </w:t>
      </w:r>
      <w:hyperlink r:id="rId8" w:tooltip="Сотовая связь" w:history="1">
        <w:r w:rsidRPr="002040F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мобильным сетям</w:t>
        </w:r>
      </w:hyperlink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9" w:tooltip="WCDMA" w:history="1">
        <w:r w:rsidRPr="002040F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WCDMA</w:t>
        </w:r>
      </w:hyperlink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/</w:t>
      </w:r>
      <w:hyperlink r:id="rId10" w:tooltip="UMTS" w:history="1">
        <w:r w:rsidRPr="002040F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UMTS</w:t>
        </w:r>
      </w:hyperlink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040FA" w:rsidRPr="002040FA" w:rsidRDefault="002040FA" w:rsidP="002040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Технология базируется на двух предшествующих стандартах:</w:t>
      </w:r>
    </w:p>
    <w:p w:rsidR="002040FA" w:rsidRPr="002040FA" w:rsidRDefault="002040FA" w:rsidP="002040F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1" w:tooltip="HSDPA" w:history="1">
        <w:r w:rsidRPr="002040F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HSDPA</w:t>
        </w:r>
      </w:hyperlink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2040FA" w:rsidRPr="002040FA" w:rsidRDefault="002040FA" w:rsidP="002040F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2" w:tooltip="HSUPA" w:history="1">
        <w:r w:rsidRPr="002040F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HSUPA</w:t>
        </w:r>
      </w:hyperlink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040FA" w:rsidRPr="002040FA" w:rsidRDefault="002040FA" w:rsidP="002040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Максимальная теоретическая скорость передачи данных по стандарту составляет 14,4 Мбит/с (скорость передачи данных от базовой станции на всех локальных абонентов) и до 5,76 Мбит/с от абонента. Первые этапы внедрения стандарта обычно имеют скорость 3,6 Мбит/с к абоненту HSDPA (D — </w:t>
      </w:r>
      <w:proofErr w:type="spellStart"/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downlink</w:t>
      </w:r>
      <w:proofErr w:type="spellEnd"/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После внедрения второго этапа HSUPA (U — </w:t>
      </w:r>
      <w:proofErr w:type="spellStart"/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uplink</w:t>
      </w:r>
      <w:proofErr w:type="spellEnd"/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то есть ускорения передачи от абонента) всю систему и называют сокращённо HSPA.</w:t>
      </w:r>
    </w:p>
    <w:p w:rsidR="002040FA" w:rsidRPr="002040FA" w:rsidRDefault="002040FA" w:rsidP="002040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40F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HSDPA</w:t>
      </w:r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13" w:tooltip="Английский язык" w:history="1">
        <w:r w:rsidRPr="002040FA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англ.</w:t>
        </w:r>
      </w:hyperlink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2040FA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High</w:t>
      </w:r>
      <w:r w:rsidRPr="002040F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-</w:t>
      </w:r>
      <w:r w:rsidRPr="002040FA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Speed</w:t>
      </w:r>
      <w:r w:rsidRPr="002040F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2040FA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Downlink</w:t>
      </w:r>
      <w:r w:rsidRPr="002040F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2040FA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Packet</w:t>
      </w:r>
      <w:r w:rsidRPr="002040F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2040FA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Access</w:t>
      </w:r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высокоскоростная пакетная передача данных от базовой станции к мобильному телефону) — </w:t>
      </w:r>
      <w:hyperlink r:id="rId14" w:tooltip="Протокол передачи данных" w:history="1">
        <w:r w:rsidRPr="002040FA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протокол передачи данных</w:t>
        </w:r>
      </w:hyperlink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15" w:tooltip="Мобильная связь" w:history="1">
        <w:r w:rsidRPr="002040FA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мобильной связи</w:t>
        </w:r>
      </w:hyperlink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16" w:tooltip="3G" w:history="1">
        <w:r w:rsidRPr="002040FA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3G</w:t>
        </w:r>
      </w:hyperlink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(третьего поколения) из семейства </w:t>
      </w:r>
      <w:hyperlink r:id="rId17" w:tooltip="HSPA" w:history="1">
        <w:r w:rsidRPr="002040FA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HSPA</w:t>
        </w:r>
      </w:hyperlink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040FA" w:rsidRPr="002040FA" w:rsidRDefault="002040FA" w:rsidP="002040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Позволяет сетям, основанным на </w:t>
      </w:r>
      <w:hyperlink r:id="rId18" w:tooltip="UMTS" w:history="1">
        <w:r w:rsidRPr="002040FA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UMTS</w:t>
        </w:r>
      </w:hyperlink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передавать данные на более высоких скоростях — практически реализованы скорости до 42 Мбит/с. Теоретический предел — до 337 Мбит/с в 11-м выпуске стандартов </w:t>
      </w:r>
      <w:hyperlink r:id="rId19" w:tooltip="3GPP" w:history="1">
        <w:r w:rsidRPr="002040FA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3GPP</w:t>
        </w:r>
      </w:hyperlink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040FA" w:rsidRPr="002040FA" w:rsidRDefault="002040FA" w:rsidP="002040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Рассматривается как один из переходных этапов миграции к технологиям мобильной связи четвёртого поколения (</w:t>
      </w:r>
      <w:hyperlink r:id="rId20" w:tooltip="4G" w:history="1">
        <w:r w:rsidRPr="002040FA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4G</w:t>
        </w:r>
      </w:hyperlink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</w:t>
      </w:r>
      <w:r w:rsidRPr="002040FA">
        <w:rPr>
          <w:rFonts w:ascii="Arial" w:eastAsia="Times New Roman" w:hAnsi="Arial" w:cs="Arial"/>
          <w:color w:val="222222"/>
          <w:sz w:val="17"/>
          <w:szCs w:val="17"/>
          <w:vertAlign w:val="superscript"/>
          <w:lang w:eastAsia="ru-RU"/>
        </w:rPr>
        <w:t>[</w:t>
      </w:r>
      <w:hyperlink r:id="rId21" w:tooltip="Википедия:Ссылки на источники" w:history="1">
        <w:r w:rsidRPr="002040FA">
          <w:rPr>
            <w:rFonts w:ascii="Arial" w:eastAsia="Times New Roman" w:hAnsi="Arial" w:cs="Arial"/>
            <w:i/>
            <w:iCs/>
            <w:color w:val="0B0080"/>
            <w:sz w:val="17"/>
            <w:szCs w:val="17"/>
            <w:vertAlign w:val="superscript"/>
            <w:lang w:eastAsia="ru-RU"/>
          </w:rPr>
          <w:t>источник не указан 2467 дней</w:t>
        </w:r>
      </w:hyperlink>
      <w:r w:rsidRPr="002040FA">
        <w:rPr>
          <w:rFonts w:ascii="Arial" w:eastAsia="Times New Roman" w:hAnsi="Arial" w:cs="Arial"/>
          <w:color w:val="222222"/>
          <w:sz w:val="17"/>
          <w:szCs w:val="17"/>
          <w:vertAlign w:val="superscript"/>
          <w:lang w:eastAsia="ru-RU"/>
        </w:rPr>
        <w:t>]</w:t>
      </w:r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040FA" w:rsidRPr="002040FA" w:rsidRDefault="002040FA" w:rsidP="002040FA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2040FA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Категории терминалов HSDPA</w:t>
      </w:r>
      <w:r w:rsidRPr="002040FA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22" w:tooltip="Редактировать раздел «Категории терминалов HSDPA»" w:history="1">
        <w:r w:rsidRPr="002040FA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</w:hyperlink>
      <w:r w:rsidRPr="002040FA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23" w:tooltip="Редактировать раздел «Категории терминалов HSDPA»" w:history="1">
        <w:r w:rsidRPr="002040FA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 код</w:t>
        </w:r>
      </w:hyperlink>
      <w:r w:rsidRPr="002040FA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2040FA" w:rsidRPr="002040FA" w:rsidRDefault="002040FA" w:rsidP="002040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040F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Категории мобильных терминалов, использующих технологию HSDPA в сетях мобильной связи UMTS/HSDPA. Стандартом предусмотрено 20 категорий с различными значениями максимальной скорости передачи данных в пакетном режиме от базовой станции к мобильному терминалу. Каждая категория характеризуется максимальным числом одновременно используемых кодов (до 15), и типом модуляции в радиоканале (QPSK/16 QAM):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883"/>
        <w:gridCol w:w="1143"/>
        <w:gridCol w:w="1581"/>
        <w:gridCol w:w="1258"/>
        <w:gridCol w:w="767"/>
        <w:gridCol w:w="1598"/>
        <w:gridCol w:w="1015"/>
      </w:tblGrid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Версия 3GPP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Максимальное число кодов HS-DSCH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Модуляция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MIMO, </w:t>
            </w:r>
            <w:proofErr w:type="spellStart"/>
            <w:r w:rsidRPr="002040F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Dual-Cell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Коэффициент избыточности кода при максимальном </w:t>
            </w:r>
            <w:proofErr w:type="spellStart"/>
            <w:r w:rsidRPr="002040F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битрейте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17"/>
                <w:szCs w:val="17"/>
                <w:vertAlign w:val="superscript"/>
                <w:lang w:eastAsia="ru-RU"/>
              </w:rPr>
              <w:fldChar w:fldCharType="begin"/>
            </w:r>
            <w:r w:rsidRPr="002040FA">
              <w:rPr>
                <w:rFonts w:ascii="Arial" w:eastAsia="Times New Roman" w:hAnsi="Arial" w:cs="Arial"/>
                <w:color w:val="222222"/>
                <w:sz w:val="17"/>
                <w:szCs w:val="17"/>
                <w:vertAlign w:val="superscript"/>
                <w:lang w:eastAsia="ru-RU"/>
              </w:rPr>
              <w:instrText xml:space="preserve"> HYPERLINK "https://ru.wikipedia.org/wiki/HSDPA" \l "cite_note-1" </w:instrText>
            </w:r>
            <w:r w:rsidRPr="002040FA">
              <w:rPr>
                <w:rFonts w:ascii="Arial" w:eastAsia="Times New Roman" w:hAnsi="Arial" w:cs="Arial"/>
                <w:color w:val="222222"/>
                <w:sz w:val="17"/>
                <w:szCs w:val="17"/>
                <w:vertAlign w:val="superscript"/>
                <w:lang w:eastAsia="ru-RU"/>
              </w:rPr>
              <w:fldChar w:fldCharType="separate"/>
            </w:r>
            <w:r w:rsidRPr="002040FA">
              <w:rPr>
                <w:rFonts w:ascii="Arial" w:eastAsia="Times New Roman" w:hAnsi="Arial" w:cs="Arial"/>
                <w:color w:val="0B0080"/>
                <w:sz w:val="17"/>
                <w:szCs w:val="17"/>
                <w:vertAlign w:val="superscript"/>
                <w:lang w:eastAsia="ru-RU"/>
              </w:rPr>
              <w:t>[1]</w:t>
            </w:r>
            <w:r w:rsidRPr="002040FA">
              <w:rPr>
                <w:rFonts w:ascii="Arial" w:eastAsia="Times New Roman" w:hAnsi="Arial" w:cs="Arial"/>
                <w:color w:val="222222"/>
                <w:sz w:val="17"/>
                <w:szCs w:val="17"/>
                <w:vertAlign w:val="superscript"/>
                <w:lang w:eastAsia="ru-RU"/>
              </w:rPr>
              <w:fldChar w:fldCharType="end"/>
            </w:r>
            <w:hyperlink r:id="rId24" w:anchor="cite_note-2" w:history="1">
              <w:r w:rsidRPr="002040FA">
                <w:rPr>
                  <w:rFonts w:ascii="Arial" w:eastAsia="Times New Roman" w:hAnsi="Arial" w:cs="Arial"/>
                  <w:color w:val="0B0080"/>
                  <w:sz w:val="17"/>
                  <w:szCs w:val="17"/>
                  <w:vertAlign w:val="superscript"/>
                  <w:lang w:eastAsia="ru-RU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Битрейт</w:t>
            </w:r>
            <w:proofErr w:type="spellEnd"/>
            <w:r w:rsidRPr="002040F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, Мбит/c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HSDPA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5" w:tooltip="Квадратурная модуляция" w:history="1">
              <w:r w:rsidRPr="002040F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16-QAM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1,2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HSDPA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1,2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HSDPA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1,8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HSDPA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1,8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HSDPA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3,6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HSDPA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3,6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HSDPA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7,2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HSDPA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7,2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HSDPA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10,1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HSDPA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14,4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HSDPA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6" w:tooltip="QPSK" w:history="1">
              <w:r w:rsidRPr="002040F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QPSK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HSDPA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QPSK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1,8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HSPA+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7" w:tooltip="Квадратурная модуляция" w:history="1">
              <w:r w:rsidRPr="002040F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64-QAM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17,6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HSPA+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21,1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HSPA+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8" w:tooltip="MIMO" w:history="1">
              <w:r w:rsidRPr="002040FA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ru-RU"/>
                </w:rPr>
                <w:t>MIMO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0,81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23,4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HSPA+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MIMO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28,0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HSPA+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MIMO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35,3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HSPA+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MIMO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42,2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Dual-Carrier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HSDPA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9" w:tooltip="Dual-Carrier HSDPA (страница отсутствует)" w:history="1">
              <w:proofErr w:type="spellStart"/>
              <w:r w:rsidRPr="002040FA">
                <w:rPr>
                  <w:rFonts w:ascii="Arial" w:eastAsia="Times New Roman" w:hAnsi="Arial" w:cs="Arial"/>
                  <w:color w:val="A55858"/>
                  <w:sz w:val="21"/>
                  <w:szCs w:val="21"/>
                  <w:lang w:eastAsia="ru-RU"/>
                </w:rPr>
                <w:t>Dual-Carrier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0,81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23,4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Dual-Carrier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HSDPA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Dual-Carrier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28,0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Dual-Carrier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HSDPA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Dual-Carrier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35,3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Dual-Carrier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HSDPA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Dual-Carrier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42,2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DC-HSDPA w/MIMO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Dual-Carrier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+ MIMO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0,81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46,7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DC-HSDPA w/MIMO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Dual-Carrier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+ MIMO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55,9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DC-HSDPA w/MIMO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Dual-Carrier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+ MIMO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70,6</w:t>
            </w:r>
          </w:p>
        </w:tc>
      </w:tr>
      <w:tr w:rsidR="002040FA" w:rsidRPr="002040FA" w:rsidTr="002040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DC-HSDPA w/MIMO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Release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64-QAM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Dual-Carrier</w:t>
            </w:r>
            <w:proofErr w:type="spellEnd"/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+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040FA" w:rsidRPr="002040FA" w:rsidRDefault="002040FA" w:rsidP="002040FA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040FA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84,4</w:t>
            </w:r>
          </w:p>
        </w:tc>
      </w:tr>
    </w:tbl>
    <w:p w:rsidR="00BB6EA0" w:rsidRDefault="00BB6EA0"/>
    <w:p w:rsidR="002040FA" w:rsidRDefault="002040FA"/>
    <w:p w:rsidR="002040FA" w:rsidRDefault="002040FA" w:rsidP="002040FA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Аналогично </w:t>
      </w:r>
      <w:hyperlink r:id="rId30" w:tooltip="HSDPA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HSDPA</w:t>
        </w:r>
      </w:hyperlink>
      <w:r>
        <w:rPr>
          <w:rFonts w:ascii="Arial" w:hAnsi="Arial" w:cs="Arial"/>
          <w:color w:val="222222"/>
          <w:sz w:val="21"/>
          <w:szCs w:val="21"/>
        </w:rPr>
        <w:t>, технология высокоскоростной пакетной передачи данных в направлении «от абонента» (</w:t>
      </w:r>
      <w:hyperlink r:id="rId31" w:tooltip="Английский язык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High</w:t>
      </w:r>
      <w:r w:rsidRPr="002040FA">
        <w:rPr>
          <w:rFonts w:ascii="Arial" w:hAnsi="Arial" w:cs="Arial"/>
          <w:i/>
          <w:iCs/>
          <w:color w:val="222222"/>
          <w:sz w:val="21"/>
          <w:szCs w:val="21"/>
        </w:rPr>
        <w:t>-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Speed</w:t>
      </w:r>
      <w:r w:rsidRPr="002040FA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Uplink</w:t>
      </w:r>
      <w:r w:rsidRPr="002040FA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Packet</w:t>
      </w:r>
      <w:r w:rsidRPr="002040FA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Access</w:t>
      </w:r>
      <w:r>
        <w:rPr>
          <w:rFonts w:ascii="Arial" w:hAnsi="Arial" w:cs="Arial"/>
          <w:color w:val="222222"/>
          <w:sz w:val="21"/>
          <w:szCs w:val="21"/>
        </w:rPr>
        <w:t>, </w:t>
      </w:r>
      <w:r>
        <w:rPr>
          <w:rFonts w:ascii="Arial" w:hAnsi="Arial" w:cs="Arial"/>
          <w:b/>
          <w:bCs/>
          <w:color w:val="222222"/>
          <w:sz w:val="21"/>
          <w:szCs w:val="21"/>
        </w:rPr>
        <w:t>HSUPA</w:t>
      </w:r>
      <w:r>
        <w:rPr>
          <w:rFonts w:ascii="Arial" w:hAnsi="Arial" w:cs="Arial"/>
          <w:color w:val="222222"/>
          <w:sz w:val="21"/>
          <w:szCs w:val="21"/>
        </w:rPr>
        <w:t>) представляет собой стандарт мобильной связи, позволяющий ускорить передачу данных от </w:t>
      </w:r>
      <w:hyperlink r:id="rId32" w:tooltip="W-CDMA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W-CDMA</w:t>
        </w:r>
      </w:hyperlink>
      <w:r>
        <w:rPr>
          <w:rFonts w:ascii="Arial" w:hAnsi="Arial" w:cs="Arial"/>
          <w:color w:val="222222"/>
          <w:sz w:val="21"/>
          <w:szCs w:val="21"/>
        </w:rPr>
        <w:t> устройств конечного пользователя до </w:t>
      </w:r>
      <w:hyperlink r:id="rId33" w:tooltip="Базовая станц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базовой станции</w:t>
        </w:r>
      </w:hyperlink>
      <w:r>
        <w:rPr>
          <w:rFonts w:ascii="Arial" w:hAnsi="Arial" w:cs="Arial"/>
          <w:color w:val="222222"/>
          <w:sz w:val="21"/>
          <w:szCs w:val="21"/>
        </w:rPr>
        <w:t> за счёт применения более совершенных методов модуляции.</w:t>
      </w:r>
    </w:p>
    <w:p w:rsidR="002040FA" w:rsidRDefault="002040FA" w:rsidP="002040FA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Теоретически стандарт HSUPA рассчитан на максимальную скорость передачи данных от абонента до 5,76 Мбит/с, позволяя, таким образом, использовать приложения третьего поколения, требующие обработки огромных потоков данных от мобильного устройства к базовой станции, например, видеоконференцсвязь.</w:t>
      </w:r>
    </w:p>
    <w:p w:rsidR="002040FA" w:rsidRDefault="002040FA">
      <w:bookmarkStart w:id="0" w:name="_GoBack"/>
      <w:bookmarkEnd w:id="0"/>
    </w:p>
    <w:sectPr w:rsidR="0020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05711"/>
    <w:multiLevelType w:val="multilevel"/>
    <w:tmpl w:val="F502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FA"/>
    <w:rsid w:val="002040FA"/>
    <w:rsid w:val="00B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83FA"/>
  <w15:chartTrackingRefBased/>
  <w15:docId w15:val="{E79355D8-D7E0-468D-81BB-746EC39B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4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1%82%D0%BE%D0%B2%D0%B0%D1%8F_%D1%81%D0%B2%D1%8F%D0%B7%D1%8C" TargetMode="External"/><Relationship Id="rId13" Type="http://schemas.openxmlformats.org/officeDocument/2006/relationships/hyperlink" Target="https://ru.wikipedia.org/wiki/%D0%90%D0%BD%D0%B3%D0%BB%D0%B8%D0%B9%D1%81%D0%BA%D0%B8%D0%B9_%D1%8F%D0%B7%D1%8B%D0%BA" TargetMode="External"/><Relationship Id="rId18" Type="http://schemas.openxmlformats.org/officeDocument/2006/relationships/hyperlink" Target="https://ru.wikipedia.org/wiki/UMTS" TargetMode="External"/><Relationship Id="rId26" Type="http://schemas.openxmlformats.org/officeDocument/2006/relationships/hyperlink" Target="https://ru.wikipedia.org/wiki/QPS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u.wikipedia.org/wiki/%D0%A0%D0%B0%D0%B4%D0%B8%D0%BE%D1%81%D0%B2%D1%8F%D0%B7%D1%8C" TargetMode="External"/><Relationship Id="rId12" Type="http://schemas.openxmlformats.org/officeDocument/2006/relationships/hyperlink" Target="https://ru.wikipedia.org/wiki/HSUPA" TargetMode="External"/><Relationship Id="rId17" Type="http://schemas.openxmlformats.org/officeDocument/2006/relationships/hyperlink" Target="https://ru.wikipedia.org/wiki/HSPA" TargetMode="External"/><Relationship Id="rId25" Type="http://schemas.openxmlformats.org/officeDocument/2006/relationships/hyperlink" Target="https://ru.wikipedia.org/wiki/%D0%9A%D0%B2%D0%B0%D0%B4%D1%80%D0%B0%D1%82%D1%83%D1%80%D0%BD%D0%B0%D1%8F_%D0%BC%D0%BE%D0%B4%D1%83%D0%BB%D1%8F%D1%86%D0%B8%D1%8F" TargetMode="External"/><Relationship Id="rId33" Type="http://schemas.openxmlformats.org/officeDocument/2006/relationships/hyperlink" Target="https://ru.wikipedia.org/wiki/%D0%91%D0%B0%D0%B7%D0%BE%D0%B2%D0%B0%D1%8F_%D1%81%D1%82%D0%B0%D0%BD%D1%86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3G" TargetMode="External"/><Relationship Id="rId20" Type="http://schemas.openxmlformats.org/officeDocument/2006/relationships/hyperlink" Target="https://ru.wikipedia.org/wiki/4G" TargetMode="External"/><Relationship Id="rId29" Type="http://schemas.openxmlformats.org/officeDocument/2006/relationships/hyperlink" Target="https://ru.wikipedia.org/w/index.php?title=Dual-Carrier_HSDPA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5%D1%82%D0%BE%D0%B4%D1%8B_%D1%80%D0%B0%D1%81%D1%88%D0%B8%D1%80%D0%B5%D0%BD%D0%B8%D1%8F_%D1%81%D0%BF%D0%B5%D0%BA%D1%82%D1%80%D0%B0" TargetMode="External"/><Relationship Id="rId11" Type="http://schemas.openxmlformats.org/officeDocument/2006/relationships/hyperlink" Target="https://ru.wikipedia.org/wiki/HSDPA" TargetMode="External"/><Relationship Id="rId24" Type="http://schemas.openxmlformats.org/officeDocument/2006/relationships/hyperlink" Target="https://ru.wikipedia.org/wiki/HSDPA" TargetMode="External"/><Relationship Id="rId32" Type="http://schemas.openxmlformats.org/officeDocument/2006/relationships/hyperlink" Target="https://ru.wikipedia.org/wiki/W-CDMA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s://ru.wikipedia.org/wiki/%D0%9C%D0%BE%D0%B1%D0%B8%D0%BB%D1%8C%D0%BD%D0%B0%D1%8F_%D1%81%D0%B2%D1%8F%D0%B7%D1%8C" TargetMode="External"/><Relationship Id="rId23" Type="http://schemas.openxmlformats.org/officeDocument/2006/relationships/hyperlink" Target="https://ru.wikipedia.org/w/index.php?title=HSDPA&amp;action=edit&amp;section=1" TargetMode="External"/><Relationship Id="rId28" Type="http://schemas.openxmlformats.org/officeDocument/2006/relationships/hyperlink" Target="https://ru.wikipedia.org/wiki/MIMO" TargetMode="External"/><Relationship Id="rId10" Type="http://schemas.openxmlformats.org/officeDocument/2006/relationships/hyperlink" Target="https://ru.wikipedia.org/wiki/UMTS" TargetMode="External"/><Relationship Id="rId19" Type="http://schemas.openxmlformats.org/officeDocument/2006/relationships/hyperlink" Target="https://ru.wikipedia.org/wiki/3GPP" TargetMode="External"/><Relationship Id="rId31" Type="http://schemas.openxmlformats.org/officeDocument/2006/relationships/hyperlink" Target="https://ru.wikipedia.org/wiki/%D0%90%D0%BD%D0%B3%D0%BB%D0%B8%D0%B9%D1%81%D0%BA%D0%B8%D0%B9_%D1%8F%D0%B7%D1%8B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WCDMA" TargetMode="External"/><Relationship Id="rId14" Type="http://schemas.openxmlformats.org/officeDocument/2006/relationships/hyperlink" Target="https://ru.wikipedia.org/wiki/%D0%9F%D1%80%D0%BE%D1%82%D0%BE%D0%BA%D0%BE%D0%BB_%D0%BF%D0%B5%D1%80%D0%B5%D0%B4%D0%B0%D1%87%D0%B8_%D0%B4%D0%B0%D0%BD%D0%BD%D1%8B%D1%85" TargetMode="External"/><Relationship Id="rId22" Type="http://schemas.openxmlformats.org/officeDocument/2006/relationships/hyperlink" Target="https://ru.wikipedia.org/w/index.php?title=HSDPA&amp;veaction=edit&amp;section=1" TargetMode="External"/><Relationship Id="rId27" Type="http://schemas.openxmlformats.org/officeDocument/2006/relationships/hyperlink" Target="https://ru.wikipedia.org/wiki/%D0%9A%D0%B2%D0%B0%D0%B4%D1%80%D0%B0%D1%82%D1%83%D1%80%D0%BD%D0%B0%D1%8F_%D0%BC%D0%BE%D0%B4%D1%83%D0%BB%D1%8F%D1%86%D0%B8%D1%8F" TargetMode="External"/><Relationship Id="rId30" Type="http://schemas.openxmlformats.org/officeDocument/2006/relationships/hyperlink" Target="https://ru.wikipedia.org/wiki/HSDP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2019-09-21T16:59:00Z</dcterms:created>
  <dcterms:modified xsi:type="dcterms:W3CDTF">2019-09-21T17:08:00Z</dcterms:modified>
</cp:coreProperties>
</file>